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3E8A" w14:textId="69F6FE2B" w:rsidR="00AC6933" w:rsidRDefault="00AC6933" w:rsidP="00AC6933">
      <w:pPr>
        <w:jc w:val="both"/>
      </w:pPr>
      <w:r>
        <w:t>Se facilita la Ficha de enmienda en formato Word para que se pueda rellenar con más facilidad. La Comisión Organizadora del Congreso agradece a los compromisarios que mantengan el formato original del documento. Presentar un documento por cada enmienda.</w:t>
      </w:r>
    </w:p>
    <w:p w14:paraId="25CC5776" w14:textId="77777777" w:rsidR="00AC6933" w:rsidRDefault="00AC6933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3260"/>
      </w:tblGrid>
      <w:tr w:rsidR="00390D50" w:rsidRPr="00DD5E89" w14:paraId="5FE01095" w14:textId="2AD95CED" w:rsidTr="00390D50">
        <w:trPr>
          <w:trHeight w:val="407"/>
        </w:trPr>
        <w:tc>
          <w:tcPr>
            <w:tcW w:w="1696" w:type="dxa"/>
          </w:tcPr>
          <w:p w14:paraId="2987C579" w14:textId="77777777" w:rsidR="00390D50" w:rsidRPr="00DD5E89" w:rsidRDefault="00390D50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 xml:space="preserve">NOMBRE </w:t>
            </w:r>
          </w:p>
        </w:tc>
        <w:tc>
          <w:tcPr>
            <w:tcW w:w="7371" w:type="dxa"/>
            <w:gridSpan w:val="3"/>
          </w:tcPr>
          <w:p w14:paraId="6FCEAE6F" w14:textId="268A7A6F" w:rsidR="00390D50" w:rsidRPr="00DD5E89" w:rsidRDefault="00390D50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90D50" w:rsidRPr="00DD5E89" w14:paraId="17CAA4BC" w14:textId="096692BF" w:rsidTr="00390D50">
        <w:trPr>
          <w:trHeight w:val="413"/>
        </w:trPr>
        <w:tc>
          <w:tcPr>
            <w:tcW w:w="1696" w:type="dxa"/>
          </w:tcPr>
          <w:p w14:paraId="6D4F1257" w14:textId="046E5787" w:rsidR="00390D50" w:rsidRPr="00DD5E89" w:rsidRDefault="00390D50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APELLIDOS</w:t>
            </w:r>
          </w:p>
        </w:tc>
        <w:tc>
          <w:tcPr>
            <w:tcW w:w="7371" w:type="dxa"/>
            <w:gridSpan w:val="3"/>
          </w:tcPr>
          <w:p w14:paraId="3F18651B" w14:textId="17673453" w:rsidR="00390D50" w:rsidRPr="00DD5E89" w:rsidRDefault="00390D50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D5E89" w:rsidRPr="00DD5E89" w14:paraId="49F18C4D" w14:textId="6B252A38" w:rsidTr="00DD5E89">
        <w:trPr>
          <w:trHeight w:val="420"/>
        </w:trPr>
        <w:tc>
          <w:tcPr>
            <w:tcW w:w="1696" w:type="dxa"/>
          </w:tcPr>
          <w:p w14:paraId="6D895E3F" w14:textId="7CA96DE8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DNI</w:t>
            </w:r>
          </w:p>
        </w:tc>
        <w:tc>
          <w:tcPr>
            <w:tcW w:w="2694" w:type="dxa"/>
          </w:tcPr>
          <w:p w14:paraId="04D31E49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1ED6473" w14:textId="78B1D810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MÓVIL</w:t>
            </w:r>
          </w:p>
        </w:tc>
        <w:tc>
          <w:tcPr>
            <w:tcW w:w="3260" w:type="dxa"/>
          </w:tcPr>
          <w:p w14:paraId="0BD194B7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D5E89" w:rsidRPr="00DD5E89" w14:paraId="353D73BE" w14:textId="0E1AB5F9" w:rsidTr="00DD5E89">
        <w:trPr>
          <w:trHeight w:val="427"/>
        </w:trPr>
        <w:tc>
          <w:tcPr>
            <w:tcW w:w="1696" w:type="dxa"/>
          </w:tcPr>
          <w:p w14:paraId="66A0788C" w14:textId="39D6E1AE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31C3C861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E6D56C7" w14:textId="63A6E1E4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p w14:paraId="1B7EE9D6" w14:textId="5902CA42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2268"/>
        <w:gridCol w:w="2409"/>
      </w:tblGrid>
      <w:tr w:rsidR="00DD5E89" w:rsidRPr="00DD5E89" w14:paraId="39CD7A7C" w14:textId="5393B9BE" w:rsidTr="00DB299C">
        <w:trPr>
          <w:trHeight w:val="428"/>
        </w:trPr>
        <w:tc>
          <w:tcPr>
            <w:tcW w:w="1696" w:type="dxa"/>
          </w:tcPr>
          <w:p w14:paraId="0F333038" w14:textId="37D5108C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PONENCIA</w:t>
            </w:r>
          </w:p>
        </w:tc>
        <w:tc>
          <w:tcPr>
            <w:tcW w:w="7371" w:type="dxa"/>
            <w:gridSpan w:val="3"/>
          </w:tcPr>
          <w:p w14:paraId="654995A6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D5E89" w:rsidRPr="00DD5E89" w14:paraId="3694F72F" w14:textId="78C23039" w:rsidTr="00DB299C">
        <w:trPr>
          <w:trHeight w:val="377"/>
        </w:trPr>
        <w:tc>
          <w:tcPr>
            <w:tcW w:w="1696" w:type="dxa"/>
          </w:tcPr>
          <w:p w14:paraId="40772A0C" w14:textId="76FAF602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PÁGINA</w:t>
            </w:r>
          </w:p>
        </w:tc>
        <w:tc>
          <w:tcPr>
            <w:tcW w:w="2694" w:type="dxa"/>
          </w:tcPr>
          <w:p w14:paraId="708C957F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032DF970" w14:textId="69EBB20E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ARTÍCULO/LINEA</w:t>
            </w:r>
          </w:p>
        </w:tc>
        <w:tc>
          <w:tcPr>
            <w:tcW w:w="2409" w:type="dxa"/>
          </w:tcPr>
          <w:p w14:paraId="4CC0F105" w14:textId="77777777" w:rsidR="00DD5E89" w:rsidRPr="00DD5E89" w:rsidRDefault="00DD5E89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04AC72C4" w14:textId="66BB8AC3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p w14:paraId="1691C072" w14:textId="2C375E91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94"/>
        <w:gridCol w:w="2994"/>
        <w:gridCol w:w="3079"/>
      </w:tblGrid>
      <w:tr w:rsidR="00E05F0F" w:rsidRPr="00DD5E89" w14:paraId="4F398931" w14:textId="77777777" w:rsidTr="00DD5E89">
        <w:trPr>
          <w:trHeight w:val="391"/>
        </w:trPr>
        <w:tc>
          <w:tcPr>
            <w:tcW w:w="9067" w:type="dxa"/>
            <w:gridSpan w:val="3"/>
            <w:vAlign w:val="center"/>
          </w:tcPr>
          <w:p w14:paraId="0FF543DF" w14:textId="6333B27F" w:rsidR="00E05F0F" w:rsidRPr="00DD5E89" w:rsidRDefault="00E05F0F" w:rsidP="00DD5E89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TIPO DE ENMIENDA (indicar con una X)</w:t>
            </w:r>
          </w:p>
        </w:tc>
      </w:tr>
      <w:tr w:rsidR="004F342E" w:rsidRPr="00DD5E89" w14:paraId="7379A3A5" w14:textId="77777777" w:rsidTr="00DD5E89">
        <w:trPr>
          <w:trHeight w:val="391"/>
        </w:trPr>
        <w:tc>
          <w:tcPr>
            <w:tcW w:w="2994" w:type="dxa"/>
            <w:vAlign w:val="center"/>
          </w:tcPr>
          <w:p w14:paraId="71BC788F" w14:textId="143C0028" w:rsidR="004F342E" w:rsidRPr="00DD5E89" w:rsidRDefault="004F342E" w:rsidP="00DB299C">
            <w:pPr>
              <w:jc w:val="center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ADICIÓN</w:t>
            </w:r>
          </w:p>
        </w:tc>
        <w:tc>
          <w:tcPr>
            <w:tcW w:w="2994" w:type="dxa"/>
            <w:vAlign w:val="center"/>
          </w:tcPr>
          <w:p w14:paraId="666A03E7" w14:textId="2762085D" w:rsidR="004F342E" w:rsidRPr="00DD5E89" w:rsidRDefault="004F342E" w:rsidP="00DB299C">
            <w:pPr>
              <w:jc w:val="center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SUPRESIÓN</w:t>
            </w:r>
          </w:p>
        </w:tc>
        <w:tc>
          <w:tcPr>
            <w:tcW w:w="3079" w:type="dxa"/>
            <w:vAlign w:val="center"/>
          </w:tcPr>
          <w:p w14:paraId="0C249BCC" w14:textId="0D9B21FB" w:rsidR="004F342E" w:rsidRPr="00DD5E89" w:rsidRDefault="004F342E" w:rsidP="00DB299C">
            <w:pPr>
              <w:jc w:val="center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MODIFICACIÓN</w:t>
            </w:r>
          </w:p>
        </w:tc>
      </w:tr>
      <w:tr w:rsidR="004F342E" w:rsidRPr="00DD5E89" w14:paraId="61AE7A37" w14:textId="77777777" w:rsidTr="00AC6933">
        <w:trPr>
          <w:trHeight w:val="485"/>
        </w:trPr>
        <w:tc>
          <w:tcPr>
            <w:tcW w:w="2994" w:type="dxa"/>
            <w:vAlign w:val="center"/>
          </w:tcPr>
          <w:p w14:paraId="1C87D62C" w14:textId="0C1B735F" w:rsidR="004F342E" w:rsidRPr="00DD5E89" w:rsidRDefault="004F342E" w:rsidP="00DD5E89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vAlign w:val="center"/>
          </w:tcPr>
          <w:p w14:paraId="223018BF" w14:textId="77777777" w:rsidR="004F342E" w:rsidRPr="00DD5E89" w:rsidRDefault="004F342E" w:rsidP="00DD5E89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079" w:type="dxa"/>
            <w:vAlign w:val="center"/>
          </w:tcPr>
          <w:p w14:paraId="2A322B29" w14:textId="52C2B97B" w:rsidR="004F342E" w:rsidRPr="00DD5E89" w:rsidRDefault="004F342E" w:rsidP="00DD5E89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276B1F8" w14:textId="3425A1ED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p w14:paraId="22C1BFBD" w14:textId="76325466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05F0F" w:rsidRPr="00DD5E89" w14:paraId="46AEE0E9" w14:textId="77777777" w:rsidTr="00DD5E89">
        <w:trPr>
          <w:trHeight w:val="389"/>
        </w:trPr>
        <w:tc>
          <w:tcPr>
            <w:tcW w:w="9067" w:type="dxa"/>
          </w:tcPr>
          <w:p w14:paraId="3CD15B78" w14:textId="289F1DFC" w:rsidR="00E05F0F" w:rsidRPr="00DD5E89" w:rsidRDefault="00E05F0F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TEXTO DE LA ENMIENDA A AÑADIR, SUPRIMIR O MODIFICAR</w:t>
            </w:r>
          </w:p>
        </w:tc>
      </w:tr>
      <w:tr w:rsidR="004F342E" w:rsidRPr="00DD5E89" w14:paraId="75AD8CF8" w14:textId="77777777" w:rsidTr="00DB299C">
        <w:trPr>
          <w:trHeight w:val="668"/>
        </w:trPr>
        <w:tc>
          <w:tcPr>
            <w:tcW w:w="9067" w:type="dxa"/>
          </w:tcPr>
          <w:p w14:paraId="5715AD7E" w14:textId="1F29233D" w:rsidR="004F342E" w:rsidRPr="00DD5E89" w:rsidRDefault="004F342E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0825C28" w14:textId="15D50305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p w14:paraId="122FC722" w14:textId="77777777" w:rsidR="00E05F0F" w:rsidRPr="00DD5E89" w:rsidRDefault="00E05F0F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05F0F" w:rsidRPr="00DD5E89" w14:paraId="77484616" w14:textId="77777777" w:rsidTr="00DD5E89">
        <w:trPr>
          <w:trHeight w:val="374"/>
        </w:trPr>
        <w:tc>
          <w:tcPr>
            <w:tcW w:w="9067" w:type="dxa"/>
          </w:tcPr>
          <w:p w14:paraId="7E289E27" w14:textId="27E1A3FF" w:rsidR="00E05F0F" w:rsidRPr="00DD5E89" w:rsidRDefault="00E05F0F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JUSTIFICACIÓN</w:t>
            </w:r>
          </w:p>
        </w:tc>
      </w:tr>
      <w:tr w:rsidR="004F342E" w:rsidRPr="00DD5E89" w14:paraId="4A0D8734" w14:textId="77777777" w:rsidTr="00DD5E89">
        <w:trPr>
          <w:trHeight w:val="746"/>
        </w:trPr>
        <w:tc>
          <w:tcPr>
            <w:tcW w:w="9067" w:type="dxa"/>
          </w:tcPr>
          <w:p w14:paraId="76984149" w14:textId="3B49F42D" w:rsidR="004F342E" w:rsidRPr="00DD5E89" w:rsidRDefault="004F342E" w:rsidP="004F342E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A079183" w14:textId="0FAADC14" w:rsidR="004F342E" w:rsidRPr="00DD5E89" w:rsidRDefault="004F342E" w:rsidP="004F342E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p w14:paraId="380A6B8A" w14:textId="682F34D1" w:rsidR="004F342E" w:rsidRPr="00DD5E89" w:rsidRDefault="004F342E" w:rsidP="00E05F0F">
      <w:pPr>
        <w:jc w:val="both"/>
        <w:rPr>
          <w:rFonts w:ascii="Nexa" w:hAnsi="Nexa"/>
          <w:color w:val="000000" w:themeColor="text1"/>
          <w:sz w:val="28"/>
          <w:szCs w:val="28"/>
          <w:lang w:val="en-US"/>
        </w:rPr>
      </w:pPr>
    </w:p>
    <w:tbl>
      <w:tblPr>
        <w:tblStyle w:val="Tablaconcuadrcula"/>
        <w:tblW w:w="898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972"/>
        <w:gridCol w:w="6010"/>
      </w:tblGrid>
      <w:tr w:rsidR="00DD5E89" w:rsidRPr="00DD5E89" w14:paraId="6C1941FB" w14:textId="2B55AC65" w:rsidTr="00DB299C">
        <w:trPr>
          <w:trHeight w:val="407"/>
        </w:trPr>
        <w:tc>
          <w:tcPr>
            <w:tcW w:w="8982" w:type="dxa"/>
            <w:gridSpan w:val="2"/>
            <w:shd w:val="clear" w:color="auto" w:fill="E7E6E6" w:themeFill="background2"/>
          </w:tcPr>
          <w:p w14:paraId="10C367F9" w14:textId="1E134AC6" w:rsidR="00DD5E89" w:rsidRPr="00DD5E89" w:rsidRDefault="00DD5E89" w:rsidP="00DD5E89">
            <w:pPr>
              <w:jc w:val="center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A cumplimentar por el secretario de la Comisión Organizadora.</w:t>
            </w:r>
          </w:p>
        </w:tc>
      </w:tr>
      <w:tr w:rsidR="00DD5E89" w:rsidRPr="00DD5E89" w14:paraId="622B78F4" w14:textId="3F5F9972" w:rsidTr="00DB299C">
        <w:trPr>
          <w:trHeight w:val="407"/>
        </w:trPr>
        <w:tc>
          <w:tcPr>
            <w:tcW w:w="2972" w:type="dxa"/>
            <w:shd w:val="clear" w:color="auto" w:fill="E7E6E6" w:themeFill="background2"/>
          </w:tcPr>
          <w:p w14:paraId="5B5B8C8A" w14:textId="60EA5AF9" w:rsidR="00DD5E89" w:rsidRPr="00DD5E89" w:rsidRDefault="00DD5E89" w:rsidP="00E05F0F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FECHA DE ENTRADA</w:t>
            </w:r>
          </w:p>
        </w:tc>
        <w:tc>
          <w:tcPr>
            <w:tcW w:w="6010" w:type="dxa"/>
            <w:shd w:val="clear" w:color="auto" w:fill="E7E6E6" w:themeFill="background2"/>
          </w:tcPr>
          <w:p w14:paraId="518E812E" w14:textId="77777777" w:rsidR="00DD5E89" w:rsidRPr="00DD5E89" w:rsidRDefault="00DD5E89" w:rsidP="00E05F0F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D5E89" w:rsidRPr="00DD5E89" w14:paraId="63C7BF45" w14:textId="4BA2C08E" w:rsidTr="00DB299C">
        <w:trPr>
          <w:trHeight w:val="377"/>
        </w:trPr>
        <w:tc>
          <w:tcPr>
            <w:tcW w:w="2972" w:type="dxa"/>
            <w:shd w:val="clear" w:color="auto" w:fill="E7E6E6" w:themeFill="background2"/>
          </w:tcPr>
          <w:p w14:paraId="2A8FA55E" w14:textId="13977F85" w:rsidR="00DD5E89" w:rsidRPr="00DD5E89" w:rsidRDefault="00DD5E89" w:rsidP="00E05F0F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  <w:r w:rsidRPr="00DD5E89"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  <w:t>Nº DE REGISTRO</w:t>
            </w:r>
          </w:p>
        </w:tc>
        <w:tc>
          <w:tcPr>
            <w:tcW w:w="6010" w:type="dxa"/>
            <w:shd w:val="clear" w:color="auto" w:fill="E7E6E6" w:themeFill="background2"/>
          </w:tcPr>
          <w:p w14:paraId="3DC1F0A3" w14:textId="77777777" w:rsidR="00DD5E89" w:rsidRPr="00DD5E89" w:rsidRDefault="00DD5E89" w:rsidP="00E05F0F">
            <w:pPr>
              <w:jc w:val="both"/>
              <w:rPr>
                <w:rFonts w:ascii="Nexa" w:hAnsi="Nexa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3A5C689D" w14:textId="77777777" w:rsidR="00E05F0F" w:rsidRDefault="00E05F0F" w:rsidP="00E05F0F">
      <w:pPr>
        <w:jc w:val="both"/>
        <w:rPr>
          <w:rFonts w:ascii="Nexa" w:hAnsi="Nexa"/>
          <w:color w:val="000000" w:themeColor="text1"/>
          <w:sz w:val="28"/>
          <w:szCs w:val="28"/>
        </w:rPr>
      </w:pPr>
    </w:p>
    <w:p w14:paraId="3EAB2FBB" w14:textId="77777777" w:rsidR="00DD5E89" w:rsidRDefault="00DD5E89" w:rsidP="00E05F0F">
      <w:pPr>
        <w:jc w:val="both"/>
        <w:rPr>
          <w:rFonts w:ascii="Nexa" w:hAnsi="Nexa"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2"/>
      </w:tblGrid>
      <w:tr w:rsidR="00DD5E89" w14:paraId="50483C8B" w14:textId="77777777" w:rsidTr="00DD5E89">
        <w:tc>
          <w:tcPr>
            <w:tcW w:w="8982" w:type="dxa"/>
          </w:tcPr>
          <w:p w14:paraId="1B601667" w14:textId="05A51A82" w:rsidR="00DD5E89" w:rsidRPr="00DB299C" w:rsidRDefault="00DB299C" w:rsidP="00DB299C">
            <w:pPr>
              <w:pStyle w:val="Default"/>
              <w:jc w:val="both"/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  <w:t>INFORMACIÓN IMPORTANTE</w:t>
            </w:r>
          </w:p>
        </w:tc>
      </w:tr>
      <w:tr w:rsidR="00DB299C" w14:paraId="36D4A01D" w14:textId="77777777" w:rsidTr="00DD5E89">
        <w:tc>
          <w:tcPr>
            <w:tcW w:w="8982" w:type="dxa"/>
          </w:tcPr>
          <w:p w14:paraId="29F6AB45" w14:textId="77777777" w:rsidR="00DB299C" w:rsidRPr="00DB299C" w:rsidRDefault="00DB299C" w:rsidP="00DB299C">
            <w:pPr>
              <w:pStyle w:val="Default"/>
              <w:numPr>
                <w:ilvl w:val="0"/>
                <w:numId w:val="1"/>
              </w:numPr>
              <w:ind w:right="654"/>
              <w:jc w:val="both"/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</w:pPr>
            <w:r w:rsidRPr="00DB299C"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  <w:t>La recepción de las enmiendas solo podrá realizarse por personal autorizado del partido o a través del correo electrónico info@nnggpaisvasco.com.</w:t>
            </w:r>
          </w:p>
          <w:p w14:paraId="771538D3" w14:textId="77777777" w:rsidR="00DB299C" w:rsidRDefault="00DB299C" w:rsidP="00DB299C">
            <w:pPr>
              <w:pStyle w:val="Default"/>
              <w:ind w:right="654"/>
              <w:jc w:val="both"/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</w:pPr>
          </w:p>
          <w:p w14:paraId="0431F0CA" w14:textId="77777777" w:rsidR="00DB299C" w:rsidRPr="00DB299C" w:rsidRDefault="00DB299C" w:rsidP="00DB299C">
            <w:pPr>
              <w:pStyle w:val="Default"/>
              <w:numPr>
                <w:ilvl w:val="0"/>
                <w:numId w:val="1"/>
              </w:numPr>
              <w:ind w:right="654"/>
              <w:jc w:val="both"/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</w:pPr>
            <w:r w:rsidRPr="00DB299C"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  <w:t>Para que la presentación de una enmienda sea válida, deberá presentarse y quedar sellada en cualquiera de las sedes provinciales o, en caso de envío por correo electrónico, deberá constar el correspondiente acuse de recibo.</w:t>
            </w:r>
          </w:p>
          <w:p w14:paraId="0AEF2BDC" w14:textId="77777777" w:rsidR="00DB299C" w:rsidRDefault="00DB299C" w:rsidP="00DB299C">
            <w:pPr>
              <w:pStyle w:val="Default"/>
              <w:ind w:right="654"/>
              <w:jc w:val="both"/>
              <w:rPr>
                <w:rFonts w:ascii="Nexa" w:hAnsi="Nexa" w:cstheme="minorBidi"/>
                <w:color w:val="000000" w:themeColor="text1"/>
                <w:sz w:val="28"/>
                <w:szCs w:val="28"/>
                <w:lang w:val="en-US"/>
              </w:rPr>
            </w:pPr>
          </w:p>
          <w:p w14:paraId="20BB7186" w14:textId="2FD2E2FE" w:rsidR="00DB299C" w:rsidRPr="00994BA4" w:rsidRDefault="00DB299C" w:rsidP="00DB299C">
            <w:pPr>
              <w:pStyle w:val="Default"/>
              <w:numPr>
                <w:ilvl w:val="0"/>
                <w:numId w:val="1"/>
              </w:numPr>
              <w:ind w:right="654"/>
              <w:jc w:val="both"/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</w:pPr>
            <w:r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 xml:space="preserve">El plazo de presentación de enmiendas finalizará el día 8 de </w:t>
            </w:r>
            <w:r w:rsidR="00994BA4"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>junio</w:t>
            </w:r>
            <w:r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 xml:space="preserve"> de 202</w:t>
            </w:r>
            <w:r w:rsidR="00994BA4"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>6</w:t>
            </w:r>
            <w:r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 xml:space="preserve">, a las </w:t>
            </w:r>
            <w:r w:rsidR="00994BA4"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>19</w:t>
            </w:r>
            <w:r w:rsidRPr="00994BA4">
              <w:rPr>
                <w:rFonts w:ascii="Nexa" w:hAnsi="Nexa" w:cstheme="minorBidi"/>
                <w:color w:val="auto"/>
                <w:sz w:val="28"/>
                <w:szCs w:val="28"/>
                <w:lang w:val="en-US"/>
              </w:rPr>
              <w:t>:00 horas.</w:t>
            </w:r>
          </w:p>
          <w:p w14:paraId="16F10189" w14:textId="7CE9D79F" w:rsidR="00741F71" w:rsidRPr="00DB299C" w:rsidRDefault="00741F71" w:rsidP="00741F71">
            <w:pPr>
              <w:pStyle w:val="Default"/>
              <w:ind w:right="654"/>
              <w:jc w:val="both"/>
              <w:rPr>
                <w:rFonts w:ascii="Nexa" w:hAnsi="Nexa" w:cstheme="minorBidi"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30F658F7" w14:textId="77777777" w:rsidR="00DD5E89" w:rsidRPr="00E05F0F" w:rsidRDefault="00DD5E89" w:rsidP="00E05F0F">
      <w:pPr>
        <w:jc w:val="both"/>
        <w:rPr>
          <w:rFonts w:ascii="Nexa" w:hAnsi="Nexa"/>
          <w:color w:val="000000" w:themeColor="text1"/>
          <w:sz w:val="28"/>
          <w:szCs w:val="28"/>
        </w:rPr>
      </w:pPr>
    </w:p>
    <w:sectPr w:rsidR="00DD5E89" w:rsidRPr="00E05F0F" w:rsidSect="00741F71">
      <w:headerReference w:type="default" r:id="rId7"/>
      <w:footerReference w:type="default" r:id="rId8"/>
      <w:pgSz w:w="11906" w:h="16838"/>
      <w:pgMar w:top="2977" w:right="1440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C8C4" w14:textId="77777777" w:rsidR="00197A35" w:rsidRDefault="00197A35" w:rsidP="00DB299C">
      <w:r>
        <w:separator/>
      </w:r>
    </w:p>
  </w:endnote>
  <w:endnote w:type="continuationSeparator" w:id="0">
    <w:p w14:paraId="455856C1" w14:textId="77777777" w:rsidR="00197A35" w:rsidRDefault="00197A35" w:rsidP="00DB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libri"/>
    <w:charset w:val="4D"/>
    <w:family w:val="auto"/>
    <w:pitch w:val="variable"/>
    <w:sig w:usb0="00000007" w:usb1="00000001" w:usb2="00000000" w:usb3="00000000" w:csb0="00000093" w:csb1="00000000"/>
  </w:font>
  <w:font w:name="NEXA-XBOLD">
    <w:altName w:val="Calibri"/>
    <w:panose1 w:val="00000000000000000000"/>
    <w:charset w:val="4D"/>
    <w:family w:val="auto"/>
    <w:notTrueType/>
    <w:pitch w:val="variable"/>
    <w:sig w:usb0="A00000A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1877" w14:textId="77777777" w:rsidR="00DB299C" w:rsidRPr="00DB299C" w:rsidRDefault="00DB299C" w:rsidP="00DB299C">
    <w:pPr>
      <w:pStyle w:val="Encabezado"/>
      <w:jc w:val="right"/>
      <w:rPr>
        <w:rFonts w:ascii="NEXA-XBOLD" w:hAnsi="NEXA-XBOLD"/>
        <w:b/>
        <w:bCs/>
        <w:color w:val="195788"/>
        <w:sz w:val="44"/>
        <w:szCs w:val="44"/>
        <w:lang w:val="en-US"/>
      </w:rPr>
    </w:pP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t xml:space="preserve">Página </w: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begin"/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instrText>PAGE  \* Arabic  \* MERGEFORMAT</w:instrTex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separate"/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t>2</w: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end"/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t xml:space="preserve"> de </w: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begin"/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instrText>NUMPAGES  \* Arabic  \* MERGEFORMAT</w:instrTex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separate"/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t>2</w:t>
    </w:r>
    <w:r w:rsidRPr="00DB299C">
      <w:rPr>
        <w:rFonts w:ascii="NEXA-XBOLD" w:hAnsi="NEXA-XBOLD"/>
        <w:b/>
        <w:bCs/>
        <w:color w:val="195788"/>
        <w:sz w:val="44"/>
        <w:szCs w:val="44"/>
        <w:lang w:val="en-US"/>
      </w:rPr>
      <w:fldChar w:fldCharType="end"/>
    </w:r>
  </w:p>
  <w:p w14:paraId="3A34EBC7" w14:textId="77777777" w:rsidR="00DB299C" w:rsidRDefault="00DB2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80AD" w14:textId="77777777" w:rsidR="00197A35" w:rsidRDefault="00197A35" w:rsidP="00DB299C">
      <w:r>
        <w:separator/>
      </w:r>
    </w:p>
  </w:footnote>
  <w:footnote w:type="continuationSeparator" w:id="0">
    <w:p w14:paraId="6D90D568" w14:textId="77777777" w:rsidR="00197A35" w:rsidRDefault="00197A35" w:rsidP="00DB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05BF" w14:textId="2AC95910" w:rsidR="00DB299C" w:rsidRDefault="00DB299C">
    <w:pPr>
      <w:pStyle w:val="Encabezado"/>
    </w:pPr>
    <w:r>
      <w:rPr>
        <w:rFonts w:ascii="NEXA-XBOLD" w:hAnsi="NEXA-XBOLD"/>
        <w:b/>
        <w:bCs/>
        <w:noProof/>
        <w:color w:val="195788"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25DBD" wp14:editId="29F38818">
              <wp:simplePos x="0" y="0"/>
              <wp:positionH relativeFrom="column">
                <wp:posOffset>-318770</wp:posOffset>
              </wp:positionH>
              <wp:positionV relativeFrom="paragraph">
                <wp:posOffset>-509949</wp:posOffset>
              </wp:positionV>
              <wp:extent cx="0" cy="11104880"/>
              <wp:effectExtent l="38100" t="0" r="38100" b="33020"/>
              <wp:wrapNone/>
              <wp:docPr id="1561505402" name="Conector recto 1561505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104880"/>
                      </a:xfrm>
                      <a:prstGeom prst="line">
                        <a:avLst/>
                      </a:prstGeom>
                      <a:ln w="76200">
                        <a:solidFill>
                          <a:srgbClr val="1957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E50BF" id="Conector recto 156150540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1pt,-40.15pt" to="-25.1pt,8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" strokecolor="#195788" strokeweight="6pt">
              <v:stroke joinstyle="miter"/>
            </v:line>
          </w:pict>
        </mc:Fallback>
      </mc:AlternateContent>
    </w:r>
  </w:p>
  <w:p w14:paraId="6EE2CA4D" w14:textId="096A96FA" w:rsidR="00DB299C" w:rsidRDefault="00457497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59F3EAE" wp14:editId="642265BF">
          <wp:simplePos x="0" y="0"/>
          <wp:positionH relativeFrom="column">
            <wp:posOffset>3752850</wp:posOffset>
          </wp:positionH>
          <wp:positionV relativeFrom="paragraph">
            <wp:posOffset>55039</wp:posOffset>
          </wp:positionV>
          <wp:extent cx="1988820" cy="653415"/>
          <wp:effectExtent l="0" t="0" r="0" b="0"/>
          <wp:wrapNone/>
          <wp:docPr id="646024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2481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80" t="32970" r="12589" b="32478"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A348780" w14:textId="48C1DBCA" w:rsidR="00DB299C" w:rsidRPr="007B795E" w:rsidRDefault="007B795E">
    <w:pPr>
      <w:pStyle w:val="Encabezado"/>
      <w:rPr>
        <w:rFonts w:ascii="NEXA-XBOLD" w:hAnsi="NEXA-XBOLD"/>
        <w:b/>
        <w:bCs/>
        <w:color w:val="195788"/>
        <w:sz w:val="44"/>
        <w:szCs w:val="44"/>
        <w:lang w:val="en-US"/>
      </w:rPr>
    </w:pPr>
    <w:r>
      <w:rPr>
        <w:rFonts w:ascii="NEXA-XBOLD" w:hAnsi="NEXA-XBOLD"/>
        <w:b/>
        <w:bCs/>
        <w:color w:val="195788"/>
        <w:sz w:val="44"/>
        <w:szCs w:val="44"/>
        <w:lang w:val="en-US"/>
      </w:rPr>
      <w:t xml:space="preserve">FICHA DE </w:t>
    </w:r>
    <w:r w:rsidR="00DB299C" w:rsidRPr="004F342E">
      <w:rPr>
        <w:rFonts w:ascii="NEXA-XBOLD" w:hAnsi="NEXA-XBOLD"/>
        <w:b/>
        <w:bCs/>
        <w:color w:val="195788"/>
        <w:sz w:val="44"/>
        <w:szCs w:val="44"/>
        <w:lang w:val="en-US"/>
      </w:rPr>
      <w:t>ENMIENDA</w:t>
    </w:r>
    <w:r w:rsidR="00DB299C" w:rsidRPr="004F342E">
      <w:rPr>
        <w:rFonts w:ascii="NEXA-XBOLD" w:hAnsi="NEXA-XBOLD"/>
        <w:b/>
        <w:bCs/>
        <w:noProof/>
        <w:color w:val="195788"/>
        <w:sz w:val="44"/>
        <w:szCs w:val="4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88C"/>
    <w:multiLevelType w:val="hybridMultilevel"/>
    <w:tmpl w:val="20DC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2E"/>
    <w:rsid w:val="00062743"/>
    <w:rsid w:val="00197A35"/>
    <w:rsid w:val="001D1F41"/>
    <w:rsid w:val="002E5ECD"/>
    <w:rsid w:val="00351B13"/>
    <w:rsid w:val="00361D6E"/>
    <w:rsid w:val="003650F9"/>
    <w:rsid w:val="00390D50"/>
    <w:rsid w:val="00457497"/>
    <w:rsid w:val="004F342E"/>
    <w:rsid w:val="00626B63"/>
    <w:rsid w:val="00741DBB"/>
    <w:rsid w:val="00741F71"/>
    <w:rsid w:val="007529FE"/>
    <w:rsid w:val="00792F30"/>
    <w:rsid w:val="007A7F03"/>
    <w:rsid w:val="007B795E"/>
    <w:rsid w:val="009659C2"/>
    <w:rsid w:val="00994BA4"/>
    <w:rsid w:val="00AC6933"/>
    <w:rsid w:val="00B45044"/>
    <w:rsid w:val="00B812ED"/>
    <w:rsid w:val="00CD6B61"/>
    <w:rsid w:val="00DB299C"/>
    <w:rsid w:val="00DD5E89"/>
    <w:rsid w:val="00E05F0F"/>
    <w:rsid w:val="00E0617E"/>
    <w:rsid w:val="00E43644"/>
    <w:rsid w:val="00ED3FC4"/>
    <w:rsid w:val="00F612CE"/>
    <w:rsid w:val="00F6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047D"/>
  <w15:chartTrackingRefBased/>
  <w15:docId w15:val="{6A3E65F7-6FCE-7049-848C-23681AF1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4F342E"/>
  </w:style>
  <w:style w:type="table" w:styleId="Tablaconcuadrcula">
    <w:name w:val="Table Grid"/>
    <w:basedOn w:val="Tablanormal"/>
    <w:uiPriority w:val="39"/>
    <w:rsid w:val="004F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E8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DB29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99C"/>
  </w:style>
  <w:style w:type="paragraph" w:styleId="Piedepgina">
    <w:name w:val="footer"/>
    <w:basedOn w:val="Normal"/>
    <w:link w:val="PiedepginaCar"/>
    <w:uiPriority w:val="99"/>
    <w:unhideWhenUsed/>
    <w:rsid w:val="00DB29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99C"/>
  </w:style>
  <w:style w:type="paragraph" w:styleId="Prrafodelista">
    <w:name w:val="List Paragraph"/>
    <w:basedOn w:val="Normal"/>
    <w:uiPriority w:val="34"/>
    <w:qFormat/>
    <w:rsid w:val="0074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163</Words>
  <Characters>922</Characters>
  <Application>Microsoft Office Word</Application>
  <DocSecurity>0</DocSecurity>
  <Lines>83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ACKERMAN LAÑADO</dc:creator>
  <cp:keywords/>
  <dc:description/>
  <cp:lastModifiedBy>Jorge Panera</cp:lastModifiedBy>
  <cp:revision>13</cp:revision>
  <dcterms:created xsi:type="dcterms:W3CDTF">2021-01-10T22:37:00Z</dcterms:created>
  <dcterms:modified xsi:type="dcterms:W3CDTF">2026-04-16T07:11:00Z</dcterms:modified>
</cp:coreProperties>
</file>